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E504B" w14:textId="32856BC6" w:rsidR="00544A9F" w:rsidRDefault="00544A9F" w:rsidP="00544A9F">
      <w:pPr>
        <w:tabs>
          <w:tab w:val="left" w:pos="7050"/>
        </w:tabs>
        <w:jc w:val="right"/>
        <w:rPr>
          <w:rFonts w:ascii="Times New Roman" w:eastAsia="Calibri" w:hAnsi="Times New Roman" w:cs="Times New Roman"/>
          <w:b/>
          <w:bCs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805C9" w:rsidRPr="009805C9">
        <w:rPr>
          <w:rFonts w:ascii="Times New Roman" w:hAnsi="Times New Roman" w:cs="Times New Roman"/>
          <w:b/>
          <w:bCs/>
          <w:sz w:val="24"/>
          <w:szCs w:val="24"/>
        </w:rPr>
        <w:t>Priedas Nr. 1</w:t>
      </w:r>
      <w:r w:rsidR="00B8385B">
        <w:rPr>
          <w:rFonts w:ascii="Times New Roman" w:hAnsi="Times New Roman" w:cs="Times New Roman"/>
          <w:b/>
          <w:bCs/>
          <w:sz w:val="24"/>
          <w:szCs w:val="24"/>
        </w:rPr>
        <w:t>_1</w:t>
      </w:r>
    </w:p>
    <w:p w14:paraId="2B82A039" w14:textId="70F9FA56" w:rsidR="00BE3694" w:rsidRDefault="009805C9" w:rsidP="00544A9F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14:ligatures w14:val="none"/>
        </w:rPr>
      </w:pPr>
      <w:r w:rsidRPr="009805C9">
        <w:rPr>
          <w:rFonts w:ascii="Times New Roman" w:eastAsia="Calibri" w:hAnsi="Times New Roman" w:cs="Times New Roman"/>
          <w:b/>
          <w:bCs/>
          <w:sz w:val="24"/>
          <w:szCs w:val="24"/>
          <w14:ligatures w14:val="none"/>
        </w:rPr>
        <w:t>Specializuotų statybinių mišinių</w:t>
      </w:r>
      <w:r w:rsidR="00BE3694">
        <w:rPr>
          <w:rFonts w:ascii="Times New Roman" w:eastAsia="Calibri" w:hAnsi="Times New Roman" w:cs="Times New Roman"/>
          <w:b/>
          <w:bCs/>
          <w:sz w:val="24"/>
          <w:szCs w:val="24"/>
          <w14:ligatures w14:val="none"/>
        </w:rPr>
        <w:t xml:space="preserve"> įkainiai / kaina</w:t>
      </w:r>
    </w:p>
    <w:tbl>
      <w:tblPr>
        <w:tblStyle w:val="Lentelstinklelis"/>
        <w:tblW w:w="9962" w:type="dxa"/>
        <w:tblLook w:val="04A0" w:firstRow="1" w:lastRow="0" w:firstColumn="1" w:lastColumn="0" w:noHBand="0" w:noVBand="1"/>
      </w:tblPr>
      <w:tblGrid>
        <w:gridCol w:w="529"/>
        <w:gridCol w:w="3034"/>
        <w:gridCol w:w="1564"/>
        <w:gridCol w:w="1564"/>
        <w:gridCol w:w="1564"/>
        <w:gridCol w:w="1707"/>
      </w:tblGrid>
      <w:tr w:rsidR="00BE3694" w:rsidRPr="008D544C" w14:paraId="51DAC74F" w14:textId="662E6396" w:rsidTr="004A31C4">
        <w:tc>
          <w:tcPr>
            <w:tcW w:w="534" w:type="dxa"/>
          </w:tcPr>
          <w:p w14:paraId="4D496932" w14:textId="77777777" w:rsidR="00BE3694" w:rsidRPr="00BE3694" w:rsidRDefault="00BE3694" w:rsidP="00BE3694">
            <w:pPr>
              <w:pStyle w:val="Default"/>
              <w:tabs>
                <w:tab w:val="left" w:pos="426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BE3694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3430" w:type="dxa"/>
          </w:tcPr>
          <w:p w14:paraId="14558FBD" w14:textId="77777777" w:rsidR="00BE3694" w:rsidRPr="00BE3694" w:rsidRDefault="00BE3694" w:rsidP="00BE3694">
            <w:pPr>
              <w:pStyle w:val="Default"/>
              <w:tabs>
                <w:tab w:val="left" w:pos="426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BE3694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896" w:type="dxa"/>
          </w:tcPr>
          <w:p w14:paraId="2B8B6264" w14:textId="77777777" w:rsidR="00BE3694" w:rsidRDefault="00BE3694" w:rsidP="00BE3694">
            <w:pPr>
              <w:pStyle w:val="Default"/>
              <w:tabs>
                <w:tab w:val="left" w:pos="426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BE3694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  <w:t xml:space="preserve">Mato </w:t>
            </w:r>
          </w:p>
          <w:p w14:paraId="317800B4" w14:textId="5965A582" w:rsidR="00BE3694" w:rsidRPr="00BE3694" w:rsidRDefault="00BE3694" w:rsidP="00BE3694">
            <w:pPr>
              <w:pStyle w:val="Default"/>
              <w:tabs>
                <w:tab w:val="left" w:pos="426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BE3694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  <w:t>vienetas</w:t>
            </w:r>
          </w:p>
        </w:tc>
        <w:tc>
          <w:tcPr>
            <w:tcW w:w="1564" w:type="dxa"/>
          </w:tcPr>
          <w:p w14:paraId="63BFD853" w14:textId="77777777" w:rsidR="00BE3694" w:rsidRPr="00BE3694" w:rsidRDefault="00BE3694" w:rsidP="00BE3694">
            <w:pPr>
              <w:pStyle w:val="Default"/>
              <w:tabs>
                <w:tab w:val="left" w:pos="426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BE3694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  <w:t>Maksimalus kiekis</w:t>
            </w:r>
          </w:p>
        </w:tc>
        <w:tc>
          <w:tcPr>
            <w:tcW w:w="1564" w:type="dxa"/>
          </w:tcPr>
          <w:p w14:paraId="78F08429" w14:textId="6109788A" w:rsidR="00BE3694" w:rsidRPr="00BE3694" w:rsidRDefault="00BE3694" w:rsidP="00BE3694">
            <w:pPr>
              <w:pStyle w:val="Default"/>
              <w:tabs>
                <w:tab w:val="left" w:pos="426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BE3694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  <w:t>Kaina Eur/vnt. be PVM</w:t>
            </w:r>
          </w:p>
        </w:tc>
        <w:tc>
          <w:tcPr>
            <w:tcW w:w="1974" w:type="dxa"/>
          </w:tcPr>
          <w:p w14:paraId="1CAF5526" w14:textId="6EE330F5" w:rsidR="00BE3694" w:rsidRPr="00BE3694" w:rsidRDefault="00BE3694" w:rsidP="00BE3694">
            <w:pPr>
              <w:pStyle w:val="Default"/>
              <w:tabs>
                <w:tab w:val="left" w:pos="426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BE3694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  <w:t>Kaina Eur be PVM</w:t>
            </w:r>
          </w:p>
        </w:tc>
      </w:tr>
      <w:tr w:rsidR="00BE3694" w:rsidRPr="008D544C" w14:paraId="295134D1" w14:textId="77777777" w:rsidTr="004A31C4">
        <w:tc>
          <w:tcPr>
            <w:tcW w:w="534" w:type="dxa"/>
          </w:tcPr>
          <w:p w14:paraId="588F796E" w14:textId="2B63FA0A" w:rsidR="00BE3694" w:rsidRPr="00BE3694" w:rsidRDefault="00BE3694" w:rsidP="00BE3694">
            <w:pPr>
              <w:pStyle w:val="Default"/>
              <w:tabs>
                <w:tab w:val="left" w:pos="426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430" w:type="dxa"/>
          </w:tcPr>
          <w:p w14:paraId="13325465" w14:textId="357C0961" w:rsidR="00BE3694" w:rsidRPr="00BE3694" w:rsidRDefault="00BE3694" w:rsidP="00BE3694">
            <w:pPr>
              <w:pStyle w:val="Default"/>
              <w:tabs>
                <w:tab w:val="left" w:pos="42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896" w:type="dxa"/>
          </w:tcPr>
          <w:p w14:paraId="0CDC5B98" w14:textId="7280AD78" w:rsidR="00BE3694" w:rsidRPr="00BE3694" w:rsidRDefault="00BE3694" w:rsidP="00BE3694">
            <w:pPr>
              <w:pStyle w:val="Default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564" w:type="dxa"/>
          </w:tcPr>
          <w:p w14:paraId="7CB292D5" w14:textId="50E7DD15" w:rsidR="00BE3694" w:rsidRPr="00BE3694" w:rsidRDefault="00BE3694" w:rsidP="00BE3694">
            <w:pPr>
              <w:pStyle w:val="Default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564" w:type="dxa"/>
          </w:tcPr>
          <w:p w14:paraId="69B7F38E" w14:textId="6A194C23" w:rsidR="00BE3694" w:rsidRPr="00BE3694" w:rsidRDefault="00BE3694" w:rsidP="00BE3694">
            <w:pPr>
              <w:pStyle w:val="Default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974" w:type="dxa"/>
          </w:tcPr>
          <w:p w14:paraId="51078A4B" w14:textId="0BB81A91" w:rsidR="00BE3694" w:rsidRPr="00BE3694" w:rsidRDefault="00BE3694" w:rsidP="00BE3694">
            <w:pPr>
              <w:pStyle w:val="Default"/>
              <w:tabs>
                <w:tab w:val="left" w:pos="426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lt-LT"/>
              </w:rPr>
              <w:t>6 (4x5)</w:t>
            </w:r>
          </w:p>
        </w:tc>
      </w:tr>
      <w:tr w:rsidR="00BE3694" w:rsidRPr="008D544C" w14:paraId="090F7750" w14:textId="77777777" w:rsidTr="005F02E2">
        <w:tc>
          <w:tcPr>
            <w:tcW w:w="9962" w:type="dxa"/>
            <w:gridSpan w:val="6"/>
          </w:tcPr>
          <w:p w14:paraId="4649675F" w14:textId="2A961569" w:rsidR="00BE3694" w:rsidRPr="00BE3694" w:rsidRDefault="00BE3694" w:rsidP="005819A3">
            <w:pPr>
              <w:pStyle w:val="Default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  <w:r w:rsidRPr="00BE3694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  <w:t>Specializuoti statybiniai mišiniai</w:t>
            </w:r>
          </w:p>
        </w:tc>
      </w:tr>
      <w:tr w:rsidR="00BE3694" w:rsidRPr="008D544C" w14:paraId="54556802" w14:textId="0D625C9D" w:rsidTr="004A31C4">
        <w:trPr>
          <w:trHeight w:val="495"/>
        </w:trPr>
        <w:tc>
          <w:tcPr>
            <w:tcW w:w="534" w:type="dxa"/>
          </w:tcPr>
          <w:p w14:paraId="511D15C3" w14:textId="77777777" w:rsidR="00BE3694" w:rsidRPr="008D544C" w:rsidRDefault="00BE3694" w:rsidP="00BE3694">
            <w:pPr>
              <w:pStyle w:val="Default"/>
              <w:tabs>
                <w:tab w:val="left" w:pos="426"/>
              </w:tabs>
              <w:ind w:firstLine="0"/>
              <w:rPr>
                <w:rFonts w:ascii="Times New Roman" w:eastAsia="Times New Roman" w:hAnsi="Times New Roman" w:cs="Times New Roman"/>
                <w:color w:val="auto"/>
                <w:lang w:eastAsia="lt-LT"/>
              </w:rPr>
            </w:pPr>
            <w:r w:rsidRPr="008D544C">
              <w:rPr>
                <w:rFonts w:ascii="Times New Roman" w:eastAsia="Times New Roman" w:hAnsi="Times New Roman" w:cs="Times New Roman"/>
                <w:color w:val="auto"/>
                <w:lang w:eastAsia="lt-LT"/>
              </w:rPr>
              <w:t>1.</w:t>
            </w:r>
          </w:p>
        </w:tc>
        <w:tc>
          <w:tcPr>
            <w:tcW w:w="3430" w:type="dxa"/>
          </w:tcPr>
          <w:p w14:paraId="3858A383" w14:textId="6EDD671B" w:rsidR="00BE3694" w:rsidRPr="00DE557A" w:rsidRDefault="004A31C4" w:rsidP="00BE3694">
            <w:pPr>
              <w:pStyle w:val="Default"/>
              <w:tabs>
                <w:tab w:val="left" w:pos="426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  <w:r w:rsidRPr="00DE557A">
              <w:rPr>
                <w:rFonts w:ascii="Times New Roman" w:eastAsia="Calibri" w:hAnsi="Times New Roman" w:cs="Times New Roman"/>
                <w:b/>
                <w:bCs/>
                <w:color w:val="auto"/>
              </w:rPr>
              <w:t>M</w:t>
            </w:r>
            <w:r w:rsidR="00BE3694" w:rsidRPr="00DE557A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ineralinis skiedinys </w:t>
            </w:r>
            <w:proofErr w:type="spellStart"/>
            <w:r w:rsidR="00BE3694" w:rsidRPr="00DE557A">
              <w:rPr>
                <w:rFonts w:ascii="Times New Roman" w:eastAsia="Calibri" w:hAnsi="Times New Roman" w:cs="Times New Roman"/>
                <w:b/>
                <w:bCs/>
                <w:color w:val="auto"/>
              </w:rPr>
              <w:t>georišiklio</w:t>
            </w:r>
            <w:proofErr w:type="spellEnd"/>
            <w:r w:rsidR="00BE3694" w:rsidRPr="00DE557A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 pagrindu</w:t>
            </w:r>
          </w:p>
        </w:tc>
        <w:tc>
          <w:tcPr>
            <w:tcW w:w="896" w:type="dxa"/>
          </w:tcPr>
          <w:p w14:paraId="358EA587" w14:textId="2E562C6D" w:rsidR="00BE3694" w:rsidRPr="00BE3694" w:rsidRDefault="00BE3694" w:rsidP="00BE3694">
            <w:pPr>
              <w:pStyle w:val="Default"/>
              <w:tabs>
                <w:tab w:val="left" w:pos="426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  <w:r w:rsidRPr="00BE3694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  <w:t>kg</w:t>
            </w:r>
          </w:p>
        </w:tc>
        <w:tc>
          <w:tcPr>
            <w:tcW w:w="1564" w:type="dxa"/>
          </w:tcPr>
          <w:p w14:paraId="51480E32" w14:textId="0AE6E73E" w:rsidR="00BE3694" w:rsidRPr="00BE3694" w:rsidRDefault="00BE3694" w:rsidP="00BE3694">
            <w:pPr>
              <w:pStyle w:val="Default"/>
              <w:tabs>
                <w:tab w:val="left" w:pos="426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  <w:r w:rsidRPr="00BE3694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  <w:t>13500</w:t>
            </w:r>
          </w:p>
        </w:tc>
        <w:tc>
          <w:tcPr>
            <w:tcW w:w="1564" w:type="dxa"/>
          </w:tcPr>
          <w:p w14:paraId="496D15A9" w14:textId="77777777" w:rsidR="00BE3694" w:rsidRPr="00BE3694" w:rsidRDefault="00BE3694" w:rsidP="00BE3694">
            <w:pPr>
              <w:pStyle w:val="Default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</w:p>
        </w:tc>
        <w:tc>
          <w:tcPr>
            <w:tcW w:w="1974" w:type="dxa"/>
          </w:tcPr>
          <w:p w14:paraId="1187A34B" w14:textId="77777777" w:rsidR="00BE3694" w:rsidRPr="00BE3694" w:rsidRDefault="00BE3694" w:rsidP="00BE3694">
            <w:pPr>
              <w:pStyle w:val="Default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</w:p>
        </w:tc>
      </w:tr>
      <w:tr w:rsidR="00BE3694" w:rsidRPr="008D544C" w14:paraId="77B6545E" w14:textId="77777777" w:rsidTr="004A31C4">
        <w:trPr>
          <w:trHeight w:val="208"/>
        </w:trPr>
        <w:tc>
          <w:tcPr>
            <w:tcW w:w="534" w:type="dxa"/>
          </w:tcPr>
          <w:p w14:paraId="2EE1DD27" w14:textId="3AF31602" w:rsidR="00BE3694" w:rsidRPr="008D544C" w:rsidRDefault="00BE3694" w:rsidP="00BE3694">
            <w:pPr>
              <w:pStyle w:val="Default"/>
              <w:tabs>
                <w:tab w:val="left" w:pos="426"/>
              </w:tabs>
              <w:ind w:firstLine="0"/>
              <w:rPr>
                <w:rFonts w:ascii="Times New Roman" w:eastAsia="Times New Roman" w:hAnsi="Times New Roman" w:cs="Times New Roman"/>
                <w:color w:val="auto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lt-LT"/>
              </w:rPr>
              <w:t>2</w:t>
            </w:r>
          </w:p>
        </w:tc>
        <w:tc>
          <w:tcPr>
            <w:tcW w:w="3430" w:type="dxa"/>
          </w:tcPr>
          <w:p w14:paraId="29EDE761" w14:textId="50916F27" w:rsidR="00BE3694" w:rsidRPr="00DE557A" w:rsidRDefault="004A31C4" w:rsidP="00BE3694">
            <w:pPr>
              <w:pStyle w:val="Default"/>
              <w:tabs>
                <w:tab w:val="left" w:pos="426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  <w:r w:rsidRPr="00DE557A">
              <w:rPr>
                <w:rFonts w:ascii="Times New Roman" w:eastAsia="Calibri" w:hAnsi="Times New Roman" w:cs="Times New Roman"/>
                <w:b/>
                <w:bCs/>
                <w:color w:val="auto"/>
              </w:rPr>
              <w:t>E</w:t>
            </w:r>
            <w:r w:rsidR="00BE3694" w:rsidRPr="00DE557A">
              <w:rPr>
                <w:rFonts w:ascii="Times New Roman" w:eastAsia="Calibri" w:hAnsi="Times New Roman" w:cs="Times New Roman"/>
                <w:b/>
                <w:bCs/>
                <w:color w:val="auto"/>
              </w:rPr>
              <w:t>lastingi mineraliniai klijai</w:t>
            </w:r>
          </w:p>
        </w:tc>
        <w:tc>
          <w:tcPr>
            <w:tcW w:w="896" w:type="dxa"/>
          </w:tcPr>
          <w:p w14:paraId="26D22F49" w14:textId="495FFEBA" w:rsidR="00BE3694" w:rsidRPr="00BE3694" w:rsidRDefault="00BE3694" w:rsidP="00BE3694">
            <w:pPr>
              <w:pStyle w:val="Default"/>
              <w:tabs>
                <w:tab w:val="left" w:pos="426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  <w:r w:rsidRPr="00BE3694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  <w:t>kg</w:t>
            </w:r>
          </w:p>
        </w:tc>
        <w:tc>
          <w:tcPr>
            <w:tcW w:w="1564" w:type="dxa"/>
          </w:tcPr>
          <w:p w14:paraId="686CBC17" w14:textId="45222A59" w:rsidR="00BE3694" w:rsidRPr="00BE3694" w:rsidRDefault="00BE3694" w:rsidP="00BE3694">
            <w:pPr>
              <w:pStyle w:val="Default"/>
              <w:tabs>
                <w:tab w:val="left" w:pos="426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  <w:r w:rsidRPr="00BE3694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  <w:t>11000</w:t>
            </w:r>
          </w:p>
        </w:tc>
        <w:tc>
          <w:tcPr>
            <w:tcW w:w="1564" w:type="dxa"/>
          </w:tcPr>
          <w:p w14:paraId="2E789D84" w14:textId="77777777" w:rsidR="00BE3694" w:rsidRPr="00BE3694" w:rsidRDefault="00BE3694" w:rsidP="00BE3694">
            <w:pPr>
              <w:pStyle w:val="Default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</w:p>
        </w:tc>
        <w:tc>
          <w:tcPr>
            <w:tcW w:w="1974" w:type="dxa"/>
          </w:tcPr>
          <w:p w14:paraId="643F9EA7" w14:textId="77777777" w:rsidR="00BE3694" w:rsidRPr="00BE3694" w:rsidRDefault="00BE3694" w:rsidP="00BE3694">
            <w:pPr>
              <w:pStyle w:val="Default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</w:p>
        </w:tc>
      </w:tr>
      <w:tr w:rsidR="00BE3694" w:rsidRPr="008D544C" w14:paraId="46B0B421" w14:textId="77777777" w:rsidTr="004A31C4">
        <w:trPr>
          <w:trHeight w:val="401"/>
        </w:trPr>
        <w:tc>
          <w:tcPr>
            <w:tcW w:w="534" w:type="dxa"/>
          </w:tcPr>
          <w:p w14:paraId="692B5770" w14:textId="1AA01E59" w:rsidR="00BE3694" w:rsidRPr="008D544C" w:rsidRDefault="00BE3694" w:rsidP="00BE3694">
            <w:pPr>
              <w:pStyle w:val="Default"/>
              <w:tabs>
                <w:tab w:val="left" w:pos="426"/>
              </w:tabs>
              <w:ind w:firstLine="0"/>
              <w:rPr>
                <w:rFonts w:ascii="Times New Roman" w:eastAsia="Times New Roman" w:hAnsi="Times New Roman" w:cs="Times New Roman"/>
                <w:color w:val="auto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lt-LT"/>
              </w:rPr>
              <w:t>3</w:t>
            </w:r>
          </w:p>
        </w:tc>
        <w:tc>
          <w:tcPr>
            <w:tcW w:w="3430" w:type="dxa"/>
          </w:tcPr>
          <w:p w14:paraId="3EC650A2" w14:textId="57A90AAF" w:rsidR="00BE3694" w:rsidRPr="00DE557A" w:rsidRDefault="004A31C4" w:rsidP="00BE3694">
            <w:pPr>
              <w:pStyle w:val="Default"/>
              <w:tabs>
                <w:tab w:val="left" w:pos="426"/>
              </w:tabs>
              <w:ind w:firstLine="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  <w:r w:rsidRPr="00DE557A">
              <w:rPr>
                <w:rFonts w:ascii="Times New Roman" w:eastAsia="Calibri" w:hAnsi="Times New Roman" w:cs="Times New Roman"/>
                <w:b/>
                <w:bCs/>
                <w:color w:val="auto"/>
              </w:rPr>
              <w:t>E</w:t>
            </w:r>
            <w:r w:rsidR="00BE3694" w:rsidRPr="00DE557A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lastingi, struktūriniai, universalūs </w:t>
            </w:r>
            <w:proofErr w:type="spellStart"/>
            <w:r w:rsidR="00BE3694" w:rsidRPr="00DE557A">
              <w:rPr>
                <w:rFonts w:ascii="Times New Roman" w:eastAsia="Calibri" w:hAnsi="Times New Roman" w:cs="Times New Roman"/>
                <w:b/>
                <w:bCs/>
                <w:color w:val="auto"/>
              </w:rPr>
              <w:t>geliniai</w:t>
            </w:r>
            <w:proofErr w:type="spellEnd"/>
            <w:r w:rsidR="00BE3694" w:rsidRPr="00DE557A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 klijai</w:t>
            </w:r>
          </w:p>
        </w:tc>
        <w:tc>
          <w:tcPr>
            <w:tcW w:w="896" w:type="dxa"/>
          </w:tcPr>
          <w:p w14:paraId="591034BC" w14:textId="029C9133" w:rsidR="00BE3694" w:rsidRPr="00BE3694" w:rsidRDefault="00BE3694" w:rsidP="00BE3694">
            <w:pPr>
              <w:pStyle w:val="Default"/>
              <w:tabs>
                <w:tab w:val="left" w:pos="426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  <w:r w:rsidRPr="00BE3694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  <w:t>kg</w:t>
            </w:r>
          </w:p>
        </w:tc>
        <w:tc>
          <w:tcPr>
            <w:tcW w:w="1564" w:type="dxa"/>
          </w:tcPr>
          <w:p w14:paraId="5DC400FD" w14:textId="41FC6621" w:rsidR="00BE3694" w:rsidRPr="00BE3694" w:rsidRDefault="00BE3694" w:rsidP="00BE3694">
            <w:pPr>
              <w:pStyle w:val="Default"/>
              <w:tabs>
                <w:tab w:val="left" w:pos="426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  <w:r w:rsidRPr="00BE3694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  <w:t>7500</w:t>
            </w:r>
          </w:p>
        </w:tc>
        <w:tc>
          <w:tcPr>
            <w:tcW w:w="1564" w:type="dxa"/>
          </w:tcPr>
          <w:p w14:paraId="4366CAF1" w14:textId="77777777" w:rsidR="00BE3694" w:rsidRPr="00BE3694" w:rsidRDefault="00BE3694" w:rsidP="00BE3694">
            <w:pPr>
              <w:pStyle w:val="Default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</w:p>
        </w:tc>
        <w:tc>
          <w:tcPr>
            <w:tcW w:w="1974" w:type="dxa"/>
          </w:tcPr>
          <w:p w14:paraId="59846201" w14:textId="77777777" w:rsidR="00BE3694" w:rsidRPr="00BE3694" w:rsidRDefault="00BE3694" w:rsidP="00BE3694">
            <w:pPr>
              <w:pStyle w:val="Default"/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</w:p>
        </w:tc>
      </w:tr>
      <w:tr w:rsidR="00BE3694" w:rsidRPr="008D544C" w14:paraId="3790504E" w14:textId="77777777" w:rsidTr="004A31C4">
        <w:trPr>
          <w:trHeight w:val="68"/>
        </w:trPr>
        <w:tc>
          <w:tcPr>
            <w:tcW w:w="7988" w:type="dxa"/>
            <w:gridSpan w:val="5"/>
          </w:tcPr>
          <w:p w14:paraId="4306C10C" w14:textId="3B46A666" w:rsidR="00BE3694" w:rsidRPr="00BE3694" w:rsidRDefault="00BE3694" w:rsidP="00BE3694">
            <w:pPr>
              <w:pStyle w:val="Default"/>
              <w:tabs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  <w:r w:rsidRPr="00BE3694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  <w:t>Kaina Eur be PVM:</w:t>
            </w:r>
          </w:p>
        </w:tc>
        <w:tc>
          <w:tcPr>
            <w:tcW w:w="1974" w:type="dxa"/>
          </w:tcPr>
          <w:p w14:paraId="7528C166" w14:textId="77777777" w:rsidR="00BE3694" w:rsidRPr="00BE3694" w:rsidRDefault="00BE3694" w:rsidP="00BE3694">
            <w:pPr>
              <w:pStyle w:val="Default"/>
              <w:tabs>
                <w:tab w:val="left" w:pos="42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</w:p>
        </w:tc>
      </w:tr>
      <w:tr w:rsidR="00BE3694" w:rsidRPr="008D544C" w14:paraId="5C03E5CD" w14:textId="77777777" w:rsidTr="004A31C4">
        <w:trPr>
          <w:trHeight w:val="213"/>
        </w:trPr>
        <w:tc>
          <w:tcPr>
            <w:tcW w:w="7988" w:type="dxa"/>
            <w:gridSpan w:val="5"/>
          </w:tcPr>
          <w:p w14:paraId="5009B220" w14:textId="68F3795D" w:rsidR="00BE3694" w:rsidRPr="00BE3694" w:rsidRDefault="00BE3694" w:rsidP="00BE3694">
            <w:pPr>
              <w:pStyle w:val="Default"/>
              <w:tabs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  <w:r w:rsidRPr="00BE3694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  <w:t>PVM 21 proc.:</w:t>
            </w:r>
          </w:p>
        </w:tc>
        <w:tc>
          <w:tcPr>
            <w:tcW w:w="1974" w:type="dxa"/>
          </w:tcPr>
          <w:p w14:paraId="1F034893" w14:textId="77777777" w:rsidR="00BE3694" w:rsidRPr="00BE3694" w:rsidRDefault="00BE3694" w:rsidP="00BE3694">
            <w:pPr>
              <w:pStyle w:val="Default"/>
              <w:tabs>
                <w:tab w:val="left" w:pos="42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</w:p>
        </w:tc>
      </w:tr>
      <w:tr w:rsidR="00BE3694" w:rsidRPr="008D544C" w14:paraId="7F22AF43" w14:textId="77777777" w:rsidTr="004A31C4">
        <w:trPr>
          <w:trHeight w:val="360"/>
        </w:trPr>
        <w:tc>
          <w:tcPr>
            <w:tcW w:w="7988" w:type="dxa"/>
            <w:gridSpan w:val="5"/>
          </w:tcPr>
          <w:p w14:paraId="02045A64" w14:textId="7C736906" w:rsidR="00BE3694" w:rsidRPr="00BE3694" w:rsidRDefault="00BE3694" w:rsidP="00BE3694">
            <w:pPr>
              <w:pStyle w:val="Default"/>
              <w:tabs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  <w:r w:rsidRPr="00BE3694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  <w:t>Kaina Eur su PVM:</w:t>
            </w:r>
          </w:p>
        </w:tc>
        <w:tc>
          <w:tcPr>
            <w:tcW w:w="1974" w:type="dxa"/>
          </w:tcPr>
          <w:p w14:paraId="7C0C4E3F" w14:textId="77777777" w:rsidR="00BE3694" w:rsidRPr="00BE3694" w:rsidRDefault="00BE3694" w:rsidP="00BE3694">
            <w:pPr>
              <w:pStyle w:val="Default"/>
              <w:tabs>
                <w:tab w:val="left" w:pos="42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lt-LT"/>
              </w:rPr>
            </w:pPr>
          </w:p>
        </w:tc>
      </w:tr>
    </w:tbl>
    <w:p w14:paraId="1384DBBC" w14:textId="77777777" w:rsidR="00BE3694" w:rsidRDefault="00BE3694" w:rsidP="00544A9F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14:ligatures w14:val="none"/>
        </w:rPr>
      </w:pPr>
    </w:p>
    <w:p w14:paraId="7EF199B6" w14:textId="5EC054DF" w:rsidR="009805C9" w:rsidRDefault="00BE3694" w:rsidP="00544A9F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14:ligatures w14:val="none"/>
        </w:rPr>
      </w:pPr>
      <w:r w:rsidRPr="009805C9">
        <w:rPr>
          <w:rFonts w:ascii="Times New Roman" w:eastAsia="Calibri" w:hAnsi="Times New Roman" w:cs="Times New Roman"/>
          <w:b/>
          <w:bCs/>
          <w:sz w:val="24"/>
          <w:szCs w:val="24"/>
          <w14:ligatures w14:val="none"/>
        </w:rPr>
        <w:t>Specializuotų statybinių mišinių</w:t>
      </w:r>
      <w:r w:rsidR="009805C9" w:rsidRPr="009805C9">
        <w:rPr>
          <w:rFonts w:ascii="Times New Roman" w:eastAsia="Calibri" w:hAnsi="Times New Roman" w:cs="Times New Roman"/>
          <w:b/>
          <w:bCs/>
          <w:sz w:val="24"/>
          <w:szCs w:val="24"/>
          <w14:ligatures w14:val="none"/>
        </w:rPr>
        <w:t xml:space="preserve"> techniniai reikalavimai</w:t>
      </w:r>
    </w:p>
    <w:p w14:paraId="0E2B849B" w14:textId="20ABB186" w:rsidR="009805C9" w:rsidRPr="009805C9" w:rsidRDefault="009805C9" w:rsidP="009805C9">
      <w:pPr>
        <w:pStyle w:val="Betarp"/>
        <w:jc w:val="right"/>
        <w:rPr>
          <w:rFonts w:ascii="Times New Roman" w:hAnsi="Times New Roman" w:cs="Times New Roman"/>
          <w:sz w:val="24"/>
          <w:szCs w:val="24"/>
        </w:rPr>
      </w:pPr>
      <w:r w:rsidRPr="009805C9">
        <w:rPr>
          <w:rFonts w:ascii="Times New Roman" w:hAnsi="Times New Roman" w:cs="Times New Roman"/>
          <w:sz w:val="24"/>
          <w:szCs w:val="24"/>
        </w:rPr>
        <w:t>Lentelė Nr. 2</w:t>
      </w:r>
    </w:p>
    <w:tbl>
      <w:tblPr>
        <w:tblW w:w="10348" w:type="dxa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3260"/>
        <w:gridCol w:w="3827"/>
      </w:tblGrid>
      <w:tr w:rsidR="009805C9" w:rsidRPr="009805C9" w14:paraId="1F64613C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F23F9" w14:textId="77777777" w:rsidR="00544A9F" w:rsidRDefault="00544A9F" w:rsidP="009805C9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</w:pPr>
          </w:p>
          <w:p w14:paraId="3D917BC2" w14:textId="1853CCC5" w:rsidR="009805C9" w:rsidRPr="00206EB1" w:rsidRDefault="009805C9" w:rsidP="009805C9">
            <w:pPr>
              <w:spacing w:before="60"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206EB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14:ligatures w14:val="none"/>
              </w:rPr>
              <w:t>Techniniai reikalavimai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5921A" w14:textId="77777777" w:rsidR="009805C9" w:rsidRPr="00206EB1" w:rsidRDefault="009805C9" w:rsidP="009805C9">
            <w:pPr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14:ligatures w14:val="none"/>
              </w:rPr>
            </w:pPr>
          </w:p>
          <w:p w14:paraId="36FE3871" w14:textId="77777777" w:rsidR="009805C9" w:rsidRPr="00206EB1" w:rsidRDefault="009805C9" w:rsidP="009805C9">
            <w:pPr>
              <w:spacing w:before="60"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14:ligatures w14:val="none"/>
              </w:rPr>
            </w:pPr>
            <w:r w:rsidRPr="00206EB1">
              <w:rPr>
                <w:rFonts w:ascii="Times New Roman" w:eastAsia="Calibri" w:hAnsi="Times New Roman" w:cs="Times New Roman"/>
                <w:b/>
                <w:sz w:val="20"/>
                <w:szCs w:val="20"/>
                <w14:ligatures w14:val="none"/>
              </w:rPr>
              <w:t>Reikalavimų rodikliai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93BD8" w14:textId="77777777" w:rsidR="00206EB1" w:rsidRDefault="009805C9" w:rsidP="00206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  <w14:ligatures w14:val="none"/>
              </w:rPr>
            </w:pPr>
            <w:r w:rsidRPr="00206E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  <w14:ligatures w14:val="none"/>
              </w:rPr>
              <w:t>Tiekėjo siūlomų reikšmių atitikimas reikalavimams</w:t>
            </w:r>
          </w:p>
          <w:p w14:paraId="508BD482" w14:textId="13CE4EA5" w:rsidR="009805C9" w:rsidRPr="00D474AC" w:rsidRDefault="009805C9" w:rsidP="00206E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14:ligatures w14:val="none"/>
              </w:rPr>
            </w:pPr>
            <w:r w:rsidRPr="00D474AC">
              <w:rPr>
                <w:rFonts w:ascii="Times New Roman" w:eastAsia="Times New Roman" w:hAnsi="Times New Roman" w:cs="Times New Roman"/>
                <w:i/>
                <w:iCs/>
                <w:color w:val="ED0000"/>
                <w:sz w:val="20"/>
                <w:szCs w:val="20"/>
                <w:lang w:eastAsia="ar-SA"/>
                <w14:ligatures w14:val="none"/>
              </w:rPr>
              <w:t xml:space="preserve">Tiekėjas įrašo tikslias siūlomo produkto reikšmes; </w:t>
            </w:r>
            <w:r w:rsidRPr="00D474AC">
              <w:rPr>
                <w:rFonts w:ascii="Times New Roman" w:eastAsia="Times New Roman" w:hAnsi="Times New Roman" w:cs="Times New Roman"/>
                <w:i/>
                <w:iCs/>
                <w:color w:val="ED0000"/>
                <w:sz w:val="20"/>
                <w:szCs w:val="20"/>
                <w:lang w:eastAsia="lt-LT"/>
                <w14:ligatures w14:val="none"/>
              </w:rPr>
              <w:t>pateikiamo parametrų reikšmes įrodančio dokumento pavadinimą</w:t>
            </w:r>
          </w:p>
        </w:tc>
      </w:tr>
      <w:tr w:rsidR="009805C9" w:rsidRPr="009805C9" w14:paraId="4E0A1E4E" w14:textId="77777777" w:rsidTr="00544A9F">
        <w:trPr>
          <w:trHeight w:val="489"/>
        </w:trPr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304C0" w14:textId="7F3114A5" w:rsidR="009805C9" w:rsidRPr="00211D5C" w:rsidRDefault="009805C9" w:rsidP="00211D5C">
            <w:pPr>
              <w:pStyle w:val="Sraopastraipa"/>
              <w:numPr>
                <w:ilvl w:val="0"/>
                <w:numId w:val="2"/>
              </w:numPr>
              <w:tabs>
                <w:tab w:val="left" w:pos="458"/>
              </w:tabs>
              <w:suppressAutoHyphens/>
              <w:autoSpaceDN w:val="0"/>
              <w:spacing w:after="0" w:line="240" w:lineRule="auto"/>
              <w:ind w:right="42"/>
              <w:jc w:val="both"/>
              <w:textAlignment w:val="baseline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 w:rsidRPr="00211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  <w:t xml:space="preserve">Mineralinis skiedinys </w:t>
            </w:r>
            <w:proofErr w:type="spellStart"/>
            <w:r w:rsidRPr="00211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  <w:t>georišiklio</w:t>
            </w:r>
            <w:proofErr w:type="spellEnd"/>
            <w:r w:rsidRPr="00211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  <w:t xml:space="preserve"> pagrindu</w:t>
            </w:r>
            <w:r w:rsidR="00211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  <w:t xml:space="preserve"> (</w:t>
            </w:r>
            <w:r w:rsidRPr="00211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  <w:t>skirtas monolitiniam gelžbetonio taisymui</w:t>
            </w:r>
            <w:r w:rsidR="00211D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  <w:t>)</w:t>
            </w:r>
          </w:p>
        </w:tc>
      </w:tr>
      <w:tr w:rsidR="009805C9" w:rsidRPr="009805C9" w14:paraId="1BD45B6C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96708" w14:textId="5D310F6F" w:rsidR="009805C9" w:rsidRPr="009805C9" w:rsidRDefault="0019584D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P</w:t>
            </w:r>
            <w:r w:rsidR="009805C9"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iltinis tankis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28FCC" w14:textId="3E2A0FFB" w:rsidR="009805C9" w:rsidRPr="00211D5C" w:rsidRDefault="0019584D" w:rsidP="009805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  <w:r w:rsidRPr="00211D5C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≤</w:t>
            </w:r>
            <w:r w:rsidR="009805C9" w:rsidRPr="00211D5C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1320 kg/m3 </w:t>
            </w:r>
            <w:proofErr w:type="spellStart"/>
            <w:r w:rsidR="009805C9" w:rsidRPr="00211D5C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UEAtc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D655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7EA85BBD" w14:textId="533F4D60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777C1597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3F828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Mineraloginė užpildo sudėtis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3D9AB" w14:textId="77777777" w:rsidR="009805C9" w:rsidRPr="00211D5C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  <w:r w:rsidRPr="00211D5C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silikatas-karbonatas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83531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2592455F" w14:textId="0A6D6010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2C454498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53804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Grūdėtumo frakcija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2DC86" w14:textId="77777777" w:rsidR="009805C9" w:rsidRPr="00211D5C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  <w:r w:rsidRPr="00211D5C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0 – 0,5 mm EN 12192-1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0EC1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74278C7B" w14:textId="071EE685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12732BF9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4312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Reikalingas vandens kiekis maišymui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B1128" w14:textId="6EB3F748" w:rsidR="009805C9" w:rsidRPr="00211D5C" w:rsidRDefault="0019584D" w:rsidP="009805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  <w:r w:rsidRPr="00211D5C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≤ </w:t>
            </w:r>
            <w:r w:rsidR="009805C9" w:rsidRPr="00211D5C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4,5 l / pakuotė 25 kg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E3F14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0C5E230C" w14:textId="5146B609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27D2FBB1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B42A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Mišinio tėkmė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E9EC1" w14:textId="77777777" w:rsidR="009805C9" w:rsidRPr="00211D5C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  <w:r w:rsidRPr="00211D5C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160 – 180 mm EN 13395-1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BABEE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201A30E8" w14:textId="729F9FB3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1FEC80CC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E6CBF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Mišinio savitasis svoris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EC51D" w14:textId="092282F7" w:rsidR="009805C9" w:rsidRPr="00211D5C" w:rsidRDefault="0019584D" w:rsidP="009805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  <w:r w:rsidRPr="00211D5C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≤ </w:t>
            </w:r>
            <w:r w:rsidR="009805C9" w:rsidRPr="00211D5C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2010 kg/m3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AC2BA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6B225A3B" w14:textId="610D4A30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1EDA4C70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5D339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Mišinio pH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505A1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≥ 12,5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ED80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3FC5B5C0" w14:textId="241B2E14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36A6D6D6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31551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Atitiktis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99D7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EC 1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plus</w:t>
            </w:r>
            <w:proofErr w:type="spellEnd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GEV-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Emicode</w:t>
            </w:r>
            <w:proofErr w:type="spellEnd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Liud</w:t>
            </w:r>
            <w:proofErr w:type="spellEnd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. GEV 3541/11.01.02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A4699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3CD79CCA" w14:textId="7C231CC4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lastRenderedPageBreak/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39468D6E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CA756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lastRenderedPageBreak/>
              <w:t xml:space="preserve">Standarto reikalavimų atitikimas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C4EAE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EN 1504-7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8C74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61634B24" w14:textId="0B0024B9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73813558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7745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Antikorozinė apsauga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888C2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  <w:t xml:space="preserve">EN 15183 korozijos neturi būti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3015D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5678CDEF" w14:textId="58780DF9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4E8ADF74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863E9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Lipumas stingstant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DADB2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:lang w:val="pt-PT"/>
                <w14:ligatures w14:val="none"/>
              </w:rPr>
              <w:t xml:space="preserve">EN 15184 ≥ 80% vertės nepadengtam virbui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0EA79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152F3181" w14:textId="077FEA05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pt-PT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4E9EA311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B4AD2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Atsparumas slėgiui EN 12190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2206D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pt-PT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&gt; 50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MPa</w:t>
            </w:r>
            <w:proofErr w:type="spellEnd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(28 dienos)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2A9AB" w14:textId="0966484F" w:rsidR="009805C9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</w:t>
            </w:r>
            <w:r w:rsidR="00752902"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urodoma</w:t>
            </w: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 xml:space="preserve"> k</w:t>
            </w:r>
            <w:r w:rsidR="00752902"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onkreti reikšmė</w:t>
            </w: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 xml:space="preserve">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18B40E8B" w14:textId="77777777" w:rsidR="009805C9" w:rsidRPr="00206EB1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759ED629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2A256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Atsparumas tempimui lenkiant EN 196-1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A8AF2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&gt; 9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MPa</w:t>
            </w:r>
            <w:proofErr w:type="spellEnd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(28 dienos)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3AE9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77BBAB12" w14:textId="5265DB0E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70AF1452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AD036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Sukibimas EN 1542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2A86C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≥ 2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MPa</w:t>
            </w:r>
            <w:proofErr w:type="spellEnd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(28 dienos) &gt; 2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MPa</w:t>
            </w:r>
            <w:proofErr w:type="spellEnd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(28 dienos)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EBB90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7011A9E1" w14:textId="631E6864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22E4FE15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B8A19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Atsparumas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karbonizacijai</w:t>
            </w:r>
            <w:proofErr w:type="spellEnd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EN 13295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DA1BE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  <w:t xml:space="preserve">dk ≤ etaloninis betonas [MC (0.45)]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F66F6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369590E9" w14:textId="76ADEDAA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3F52D6C7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43163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Suspaudimo elastingumo modulis EN 13412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780ED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  <w:t>≥ 20 GPa (28 dienos) 22 GPa CC 20 GPa PCC klasei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C165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783C6099" w14:textId="5394F4E4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2A52483B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65A3F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Užšaldymo ir atšildymo ciklai, panardinant į ledą tirpinantį druskos tirpalą EN 13687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10770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1 sukibimo stipris po 50 ciklų ≥ 2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MPa</w:t>
            </w:r>
            <w:proofErr w:type="spellEnd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&gt; 2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MPa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BC20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380B7347" w14:textId="125BC81B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5135027D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9C651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Kapiliarinė absorbcija EN 13057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E4D2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≤ 0,5 kg∙m-2∙h-0,5 &lt; 0,5 kg∙m-2∙h-0,5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AAA9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1A83E6AC" w14:textId="0325FB00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3757E794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D637A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Chlorido jonų kiekis (nustatomas sausame mišinyje) EN 1015-17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E3902" w14:textId="77777777" w:rsidR="009805C9" w:rsidRPr="00D603EE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≤ 0,05% &lt; 0,05%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9FD2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68B65E98" w14:textId="0D130E9D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5E7E66BE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BEF75" w14:textId="0C06F050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Reakcija į ugnį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E3B69" w14:textId="3B9A19CD" w:rsidR="009805C9" w:rsidRPr="00D603EE" w:rsidRDefault="002F37EC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Pagal </w:t>
            </w:r>
            <w:r w:rsidR="00622725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EN 13501-1 </w:t>
            </w:r>
            <w:r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turi atitikti A1</w:t>
            </w:r>
            <w:r w:rsidR="00865742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klasę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844C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065FA48A" w14:textId="65F29B0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 xml:space="preserve"> 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26BDE81D" w14:textId="1E3803B3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2EE94678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8686E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  <w:t xml:space="preserve">Vandens garų pralaidumas EN ISO 7783-2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B22E5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  <w:t>Referencinė klasė I klasė: sD &lt; 5 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5CDC4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5C366C65" w14:textId="4F73C06E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6A43AA41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13306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  <w:t xml:space="preserve">Kapiliarinė absorbcija ir vandens pralaidumas </w:t>
            </w:r>
          </w:p>
          <w:p w14:paraId="4E4F4751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  <w:t xml:space="preserve">EN 1062-3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FDBF8" w14:textId="77777777" w:rsidR="009805C9" w:rsidRPr="00F447A8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pt-BR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w &lt; 0,1 kg·m-2·h-0,5 w &lt; 0,1 kg·m-2·h-0,5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A9B7F" w14:textId="77777777" w:rsidR="00752902" w:rsidRPr="00206EB1" w:rsidRDefault="00752902" w:rsidP="0075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206E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  <w14:ligatures w14:val="none"/>
              </w:rPr>
              <w:t xml:space="preserve">nurodoma </w:t>
            </w:r>
          </w:p>
          <w:p w14:paraId="72EC4401" w14:textId="77777777" w:rsidR="00752902" w:rsidRPr="00206EB1" w:rsidRDefault="00752902" w:rsidP="0075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206E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  <w14:ligatures w14:val="none"/>
              </w:rPr>
              <w:t>Konkreti reikšmė</w:t>
            </w:r>
          </w:p>
          <w:p w14:paraId="1F85C783" w14:textId="6CF9D7A4" w:rsidR="009805C9" w:rsidRPr="00206EB1" w:rsidRDefault="00752902" w:rsidP="007529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7A652C04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76C42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lastRenderedPageBreak/>
              <w:t xml:space="preserve">Sukibimas atplėšiant EN 1542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1085B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≥ 2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MPa</w:t>
            </w:r>
            <w:proofErr w:type="spellEnd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&gt; 2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MPa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E184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3F033DC3" w14:textId="02D574C0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2AFBADEC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68EEA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14:ligatures w14:val="none"/>
              </w:rPr>
              <w:t xml:space="preserve">Linijinis susitraukimas EN 12617-1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6B6C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≤ 0,3% &lt; 0,3%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0B39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69B39F85" w14:textId="020F8FFC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58F66DA0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C1333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Šiluminio plėtimosi koeficientas EN 1770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9448C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αT ≤ 30∙10-6∙k-1 αT &lt; 30∙10-6∙k-1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75AF6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29345D92" w14:textId="26696C94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0970E53F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866D3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Atsparumas dilimui EN ISO 5470-1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D5C03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Svorio praradimas &lt; 3000 mg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E591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44ABAF4D" w14:textId="3786CAC3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533555B1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74999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Sukibimas po terminio šoko EN 13687-2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56C3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≥ 2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MPa</w:t>
            </w:r>
            <w:proofErr w:type="spellEnd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&gt; 2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MPa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6192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3A2C5E95" w14:textId="2A5C689A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1B27B452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53FCB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Atsparumo klasė EN ISO 6272-1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D1613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  <w:t>Referencinė klasė III klasė: ≥ 20 Nm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25BC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5719FDBA" w14:textId="79FA8FA2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4028E2DA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D68E8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Plieninių armatūros strypų ištraukimo stipris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E7230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  <w:t>(poslinkis mm nuo 75 kN apkrovos) EN 1881 ≤ 0,6 mm &lt; 0,6 mm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30AC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47D1369C" w14:textId="717B3975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239D1543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39969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Chlorido jonų kiekis (nustatomas sausame mišinyje) EN 1015-17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157A4" w14:textId="77777777" w:rsidR="009805C9" w:rsidRPr="00D603EE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≤ 0,05% &lt; 0,05%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5174" w14:textId="77777777" w:rsidR="00752902" w:rsidRPr="00206EB1" w:rsidRDefault="00752902" w:rsidP="0075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206E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  <w14:ligatures w14:val="none"/>
              </w:rPr>
              <w:t xml:space="preserve">nurodoma </w:t>
            </w:r>
          </w:p>
          <w:p w14:paraId="1657B5F2" w14:textId="77777777" w:rsidR="00752902" w:rsidRPr="00206EB1" w:rsidRDefault="00752902" w:rsidP="0075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206E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  <w14:ligatures w14:val="none"/>
              </w:rPr>
              <w:t>Konkreti reikšmė</w:t>
            </w:r>
          </w:p>
          <w:p w14:paraId="1D60BF71" w14:textId="3DEBC07C" w:rsidR="009805C9" w:rsidRPr="00206EB1" w:rsidRDefault="00752902" w:rsidP="007529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6D0FCE8D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5828E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Stingimo pradžia/ pabaiga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E6BE8" w14:textId="722020A3" w:rsidR="009805C9" w:rsidRPr="00D603EE" w:rsidRDefault="00865742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Nuo</w:t>
            </w:r>
            <w:r w:rsidR="009805C9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35 </w:t>
            </w:r>
            <w:r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iki</w:t>
            </w:r>
            <w:r w:rsidR="009805C9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40 min. (</w:t>
            </w:r>
            <w:r w:rsidR="0098604A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nuo</w:t>
            </w:r>
            <w:r w:rsidR="009805C9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180 </w:t>
            </w:r>
            <w:r w:rsidR="0098604A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iki</w:t>
            </w:r>
            <w:r w:rsidR="009805C9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195 min. prie +5 °C) – (</w:t>
            </w:r>
            <w:r w:rsidR="0098604A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nuo</w:t>
            </w:r>
            <w:r w:rsidR="009805C9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25 </w:t>
            </w:r>
            <w:r w:rsidR="0098604A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iki</w:t>
            </w:r>
            <w:r w:rsidR="009805C9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30 min. prie +30 °C)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2AD4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4B6E99D1" w14:textId="146FBB18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7B672A63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3D915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Panaudojimo temperatūra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BB6CD" w14:textId="77777777" w:rsidR="009805C9" w:rsidRPr="00D603EE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nuo +5 °C iki +40 °C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9446A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3680847B" w14:textId="6A724EED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6F8D63B6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21D1D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Minimalus dengimo sluoksnio storis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B2D4" w14:textId="237E68AD" w:rsidR="009805C9" w:rsidRPr="00D603EE" w:rsidRDefault="00737A76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  <w:t xml:space="preserve">≥ </w:t>
            </w:r>
            <w:r w:rsidR="009805C9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2 mm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AD1AF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5AE0724A" w14:textId="575AFC84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15CD96CC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72D5D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Maksimalus dengimo sluoksnio storis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40028" w14:textId="334BD864" w:rsidR="009805C9" w:rsidRPr="00D603EE" w:rsidRDefault="00737A76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  <w:t xml:space="preserve">≥ </w:t>
            </w:r>
            <w:r w:rsidR="009805C9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40 mm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3AE7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7116E149" w14:textId="165E9FCA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30CF7306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ECB88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Našumas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2D575" w14:textId="5590FA89" w:rsidR="009805C9" w:rsidRPr="00D603EE" w:rsidRDefault="00B03772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  <w:t>≥</w:t>
            </w:r>
            <w:r w:rsidR="009805C9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17 kg/m², dengiant centimetro storio sluoksniu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4C320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4B73B40F" w14:textId="685E8C0C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274F1C90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C8346" w14:textId="77777777" w:rsidR="009805C9" w:rsidRPr="009805C9" w:rsidRDefault="009805C9" w:rsidP="009805C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Pakuotės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4E2F4" w14:textId="59673AE0" w:rsidR="009805C9" w:rsidRPr="00D603EE" w:rsidRDefault="009805C9" w:rsidP="009805C9">
            <w:pPr>
              <w:ind w:left="40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po 25 kg</w:t>
            </w:r>
            <w:r w:rsidR="00A12CC9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(</w:t>
            </w:r>
            <w:r w:rsidR="00D821F7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+/- 1 kg)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2A91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5C439244" w14:textId="0958CC1A" w:rsidR="009805C9" w:rsidRPr="00206EB1" w:rsidRDefault="00D603EE" w:rsidP="00D603EE">
            <w:pPr>
              <w:suppressAutoHyphens/>
              <w:autoSpaceDN w:val="0"/>
              <w:spacing w:after="0" w:line="240" w:lineRule="auto"/>
              <w:ind w:left="4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37398F50" w14:textId="77777777" w:rsidTr="00544A9F">
        <w:trPr>
          <w:trHeight w:val="489"/>
        </w:trPr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77C55" w14:textId="55E4CAC7" w:rsidR="009805C9" w:rsidRPr="009805C9" w:rsidRDefault="009805C9" w:rsidP="009805C9">
            <w:pPr>
              <w:numPr>
                <w:ilvl w:val="0"/>
                <w:numId w:val="1"/>
              </w:numPr>
              <w:tabs>
                <w:tab w:val="left" w:pos="309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  <w:t>Elastingi mineraliniai klijai</w:t>
            </w:r>
            <w:r w:rsidR="00D603EE" w:rsidRPr="00D603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  <w:t xml:space="preserve"> (</w:t>
            </w:r>
            <w:r w:rsidRPr="00D603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  <w:t>skirti aukštos klasės akmens masei, keramikai ir natūraliam akmeniui klijuoti</w:t>
            </w:r>
            <w:r w:rsidR="00D603EE" w:rsidRPr="00D603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  <w:t>)</w:t>
            </w:r>
          </w:p>
        </w:tc>
      </w:tr>
      <w:tr w:rsidR="009805C9" w:rsidRPr="009805C9" w14:paraId="25204A59" w14:textId="77777777" w:rsidTr="00D603EE">
        <w:trPr>
          <w:trHeight w:val="39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BC003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Atitiktis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205AA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EC 1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plus</w:t>
            </w:r>
            <w:proofErr w:type="spellEnd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GEV-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Emicode</w:t>
            </w:r>
            <w:proofErr w:type="spellEnd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Liud</w:t>
            </w:r>
            <w:proofErr w:type="spellEnd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. GEV 4616/11.01.02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EFB7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58E004AD" w14:textId="20DCFFFF" w:rsidR="009805C9" w:rsidRPr="00206EB1" w:rsidRDefault="00D603EE" w:rsidP="00D603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16682964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10894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lastRenderedPageBreak/>
              <w:t xml:space="preserve">Atsparumas šlyčiai (smiltainis / smiltainis)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30437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po 28 dienų ≥ 1 N/mm2 ANSI A-118.4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54037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7E90DC80" w14:textId="158D5DF7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5E9CEEAD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8A3CA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Sukibimas (betonas / smiltainis)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05AA5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  <w:t>po 28 dienų ≥ 2 N/mm2 EN12004-2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75CB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7501BC2D" w14:textId="7713B367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7FA0327E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D5C02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- sukibimas po karščio poveikio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F878C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≥ 1 N/mm2 EN12004-2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52CA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30B3DFDF" w14:textId="060CD85E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532265B1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E0CBA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- sukibimas panardinus į vandenį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B0645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≥ 1 N/mm² EN12004-2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AAE3A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348E5367" w14:textId="0A8AD418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4D37804C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417E2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- sukibimas po užšaldymo / atšaldymo ciklų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5181C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≥ 1 N/mm2 EN12004-2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2ECD3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0D45E38E" w14:textId="29F43C10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6439F60A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1C8E9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Nutekėjimas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582AA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≤ 0,5 mm EN12004-2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C90C3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2EDCB5DF" w14:textId="69EA568A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6DBC48D0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0C928" w14:textId="77777777" w:rsidR="009805C9" w:rsidRPr="00D603EE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Naudojimo temperatūra nuo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1D01C" w14:textId="77777777" w:rsidR="009805C9" w:rsidRPr="00D603EE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-30 °C iki +80 °C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97B34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72A98E12" w14:textId="6BF85826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33FA44F2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5290" w14:textId="77777777" w:rsidR="009805C9" w:rsidRPr="00D603EE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Pakuotės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65A04" w14:textId="6C43BC2D" w:rsidR="009805C9" w:rsidRPr="00D603EE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po 25 kg</w:t>
            </w:r>
            <w:r w:rsidR="00D821F7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(+/- 1 kg)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C152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73984775" w14:textId="7D2B5215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160E2A45" w14:textId="77777777" w:rsidTr="00544A9F">
        <w:trPr>
          <w:trHeight w:val="489"/>
        </w:trPr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3D20E" w14:textId="5441F65A" w:rsidR="009805C9" w:rsidRPr="00D603EE" w:rsidRDefault="009805C9" w:rsidP="009805C9">
            <w:pPr>
              <w:tabs>
                <w:tab w:val="left" w:pos="30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  <w:t xml:space="preserve">3. Elastingi, struktūriniai, universalūs </w:t>
            </w:r>
            <w:proofErr w:type="spellStart"/>
            <w:r w:rsidRPr="00D603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  <w:t>geliniai</w:t>
            </w:r>
            <w:proofErr w:type="spellEnd"/>
            <w:r w:rsidRPr="00D603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  <w:t xml:space="preserve"> klijai</w:t>
            </w:r>
            <w:r w:rsidR="00D603EE" w:rsidRPr="00D603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  <w:t xml:space="preserve"> (</w:t>
            </w:r>
            <w:r w:rsidRPr="00D603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  <w:t>skirti klijuoti visų rūšių medžiagas prie įvairių pagrindų, įvairiose taikymo srityse, įskaitant ekstremalias sąlygas</w:t>
            </w:r>
            <w:r w:rsidR="00D603EE" w:rsidRPr="00D603E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14:ligatures w14:val="none"/>
              </w:rPr>
              <w:t>)</w:t>
            </w:r>
          </w:p>
        </w:tc>
      </w:tr>
      <w:tr w:rsidR="009805C9" w:rsidRPr="009805C9" w14:paraId="3625EC62" w14:textId="77777777" w:rsidTr="00D603EE">
        <w:trPr>
          <w:trHeight w:val="44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861F9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Atitiktis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35D2D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EC 1-R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plus</w:t>
            </w:r>
            <w:proofErr w:type="spellEnd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GEV-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Emicode</w:t>
            </w:r>
            <w:proofErr w:type="spellEnd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Cert</w:t>
            </w:r>
            <w:proofErr w:type="spellEnd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. GEV 6741/11.01.02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688E2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022A91BF" w14:textId="63AE25DC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584E5B53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A3495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Atsparumas šlyčiai (smiltainis / smiltainis)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025D4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po 28 dienų ≥ 2,5 N/mm2 ANSI A-118.1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B3C2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44825D9E" w14:textId="3428DFC3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025DB7A2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272B1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Sukibimas (betonas / smiltainis)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6CD96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  <w:t>po 28 dienų ≥ 2,5 N/mm2 EN 1348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36F02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6DA8DE1C" w14:textId="54067F42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1F863AF0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A8536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Sukibimas po karščio poveikio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54DC7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≥ 2,5 N/mm2 EN 1348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7C69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467C0986" w14:textId="0271B2D9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636132DF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FDA2F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- sukibimas panardinus į vandenį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22479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≥ 1 N/mm2 EN 1348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D922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16F22AD0" w14:textId="61B8DA25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006ED6D1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96F87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- sukibimas po užšaldymo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51B3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atšaldymo ciklų ≥ 1 N/mm2 EN 1348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C5B0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16B387D6" w14:textId="5635AADB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2E2821E3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3BAA3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- sukibimas po nuovargio bandymų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BC739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≥ 1 N/mm2 SAS </w:t>
            </w:r>
            <w:proofErr w:type="spellStart"/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Technology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78B2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3C94A91A" w14:textId="04AD331D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3900CB95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DA54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lastRenderedPageBreak/>
              <w:t xml:space="preserve">Skersinė deformacija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CB2B0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≥ 2,5 mm EN 12002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97D18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2738617D" w14:textId="68B0C3E1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397B3774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DE6E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Darbinė temperatūra nuo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10DA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-40 °C iki +90 °C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CDB4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18ACD52F" w14:textId="25D33D52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75C715B1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2CA4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Nutekėjimas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C5EB5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≤ 0,5 mm EN 1308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A5F4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4A172A85" w14:textId="2F2A7867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72AE201F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81E49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Klijų sluoksnio storiai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C170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nuo 2 iki 15 mm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D682" w14:textId="77777777" w:rsidR="00752902" w:rsidRPr="00206EB1" w:rsidRDefault="00752902" w:rsidP="0075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206E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  <w14:ligatures w14:val="none"/>
              </w:rPr>
              <w:t xml:space="preserve">nurodoma </w:t>
            </w:r>
          </w:p>
          <w:p w14:paraId="463F1563" w14:textId="77777777" w:rsidR="00752902" w:rsidRPr="00206EB1" w:rsidRDefault="00752902" w:rsidP="0075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206EB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  <w14:ligatures w14:val="none"/>
              </w:rPr>
              <w:t>Konkreti reikšmė</w:t>
            </w:r>
          </w:p>
          <w:p w14:paraId="5DDFEDAE" w14:textId="7D2460D6" w:rsidR="009805C9" w:rsidRPr="00206EB1" w:rsidRDefault="00752902" w:rsidP="007529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24281281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34564" w14:textId="77777777" w:rsidR="009805C9" w:rsidRPr="00D603EE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Klijų išeiga mm storio sluoksniui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9D82F" w14:textId="55BFA8A4" w:rsidR="009805C9" w:rsidRPr="00D603EE" w:rsidRDefault="00BC35FE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sz w:val="24"/>
                <w:szCs w:val="24"/>
                <w:lang w:val="nb-NO"/>
                <w14:ligatures w14:val="none"/>
              </w:rPr>
              <w:t xml:space="preserve">≥ </w:t>
            </w:r>
            <w:r w:rsidR="009805C9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1,25 kg/m2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30891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1CC74829" w14:textId="6E5C59BF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248E6C8E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AAEE3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Mišinio tinkamumas dirbti esant +23 °C temperatūrai: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41402" w14:textId="2827B850" w:rsidR="009805C9" w:rsidRPr="00D603EE" w:rsidRDefault="001356AA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Nuo 6 - </w:t>
            </w:r>
            <w:r w:rsidR="009805C9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7 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D765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2BB04687" w14:textId="15C32BD7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  <w:tr w:rsidR="009805C9" w:rsidRPr="009805C9" w14:paraId="155B6366" w14:textId="77777777" w:rsidTr="00D603EE">
        <w:trPr>
          <w:trHeight w:val="48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75051" w14:textId="77777777" w:rsidR="009805C9" w:rsidRPr="009805C9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9805C9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Pakuotės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0E6E6" w14:textId="3A6A6F34" w:rsidR="009805C9" w:rsidRPr="00D603EE" w:rsidRDefault="009805C9" w:rsidP="009805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>po 25 kg</w:t>
            </w:r>
            <w:r w:rsidR="00AF0B72" w:rsidRPr="00D603EE"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  <w:t xml:space="preserve"> (+/- 1 kg)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8706" w14:textId="77777777" w:rsidR="00D603EE" w:rsidRPr="00D603EE" w:rsidRDefault="00D603EE" w:rsidP="00D603EE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</w:pPr>
            <w:r w:rsidRPr="00D603E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Nurodoma konkreti reikšmė ______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  <w14:ligatures w14:val="none"/>
              </w:rPr>
              <w:t>;</w:t>
            </w:r>
          </w:p>
          <w:p w14:paraId="04A6FD98" w14:textId="703FD834" w:rsidR="009805C9" w:rsidRPr="00206EB1" w:rsidRDefault="00D603EE" w:rsidP="00D603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ligatures w14:val="none"/>
              </w:rPr>
            </w:pP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Pateikto dokumento pavadinimas -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________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lt-LT"/>
                <w14:ligatures w14:val="none"/>
              </w:rPr>
              <w:t xml:space="preserve">_ ir psl. Nr. </w:t>
            </w:r>
            <w:r w:rsidRPr="00206EB1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shd w:val="clear" w:color="auto" w:fill="AEAAAA"/>
                <w:lang w:eastAsia="lt-LT"/>
                <w14:ligatures w14:val="none"/>
              </w:rPr>
              <w:t>_____</w:t>
            </w:r>
          </w:p>
        </w:tc>
      </w:tr>
    </w:tbl>
    <w:p w14:paraId="777D3D28" w14:textId="77777777" w:rsidR="009805C9" w:rsidRDefault="009805C9">
      <w:pPr>
        <w:rPr>
          <w:rFonts w:ascii="Times New Roman" w:eastAsia="Calibri" w:hAnsi="Times New Roman" w:cs="Times New Roman"/>
          <w:b/>
          <w:bCs/>
          <w:sz w:val="24"/>
          <w:szCs w:val="24"/>
          <w14:ligatures w14:val="none"/>
        </w:rPr>
      </w:pPr>
    </w:p>
    <w:p w14:paraId="0D5AA676" w14:textId="77777777" w:rsidR="009805C9" w:rsidRPr="009805C9" w:rsidRDefault="009805C9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805C9" w:rsidRPr="009805C9" w:rsidSect="009805C9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117F7B"/>
    <w:multiLevelType w:val="hybridMultilevel"/>
    <w:tmpl w:val="00EA78C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E4181A"/>
    <w:multiLevelType w:val="hybridMultilevel"/>
    <w:tmpl w:val="8990E682"/>
    <w:lvl w:ilvl="0" w:tplc="3E7474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A94F71"/>
    <w:multiLevelType w:val="hybridMultilevel"/>
    <w:tmpl w:val="FC76C560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998099">
    <w:abstractNumId w:val="2"/>
  </w:num>
  <w:num w:numId="2" w16cid:durableId="2125692535">
    <w:abstractNumId w:val="0"/>
  </w:num>
  <w:num w:numId="3" w16cid:durableId="4214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5C9"/>
    <w:rsid w:val="000A5EBC"/>
    <w:rsid w:val="001356AA"/>
    <w:rsid w:val="0019584D"/>
    <w:rsid w:val="001B60CE"/>
    <w:rsid w:val="001C6429"/>
    <w:rsid w:val="00206EB1"/>
    <w:rsid w:val="00211D5C"/>
    <w:rsid w:val="002B225C"/>
    <w:rsid w:val="002B23A7"/>
    <w:rsid w:val="002F37EC"/>
    <w:rsid w:val="002F5CBC"/>
    <w:rsid w:val="003271F5"/>
    <w:rsid w:val="004202F2"/>
    <w:rsid w:val="004A31C4"/>
    <w:rsid w:val="00544A9F"/>
    <w:rsid w:val="005F6139"/>
    <w:rsid w:val="00622725"/>
    <w:rsid w:val="00666AE4"/>
    <w:rsid w:val="0066761A"/>
    <w:rsid w:val="006D7643"/>
    <w:rsid w:val="00737A76"/>
    <w:rsid w:val="00752902"/>
    <w:rsid w:val="00865742"/>
    <w:rsid w:val="008F730B"/>
    <w:rsid w:val="009805C9"/>
    <w:rsid w:val="0098604A"/>
    <w:rsid w:val="009D6E39"/>
    <w:rsid w:val="00A12CC9"/>
    <w:rsid w:val="00AB223E"/>
    <w:rsid w:val="00AC2A71"/>
    <w:rsid w:val="00AF0B72"/>
    <w:rsid w:val="00B03772"/>
    <w:rsid w:val="00B17FEF"/>
    <w:rsid w:val="00B74AD1"/>
    <w:rsid w:val="00B8385B"/>
    <w:rsid w:val="00BC35FE"/>
    <w:rsid w:val="00BE3694"/>
    <w:rsid w:val="00CB48A6"/>
    <w:rsid w:val="00CC7944"/>
    <w:rsid w:val="00D4194E"/>
    <w:rsid w:val="00D474AC"/>
    <w:rsid w:val="00D603EE"/>
    <w:rsid w:val="00D821F7"/>
    <w:rsid w:val="00DD768C"/>
    <w:rsid w:val="00DE557A"/>
    <w:rsid w:val="00F447A8"/>
    <w:rsid w:val="00FE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86576"/>
  <w15:chartTrackingRefBased/>
  <w15:docId w15:val="{CA3C1CA4-6082-48E8-99A1-B8DB72CE2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805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805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805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805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805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805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805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805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805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805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805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805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805C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805C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805C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805C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805C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805C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805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805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805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805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805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805C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805C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805C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805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805C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805C9"/>
    <w:rPr>
      <w:b/>
      <w:bCs/>
      <w:smallCaps/>
      <w:color w:val="0F4761" w:themeColor="accent1" w:themeShade="BF"/>
      <w:spacing w:val="5"/>
    </w:rPr>
  </w:style>
  <w:style w:type="paragraph" w:styleId="Betarp">
    <w:name w:val="No Spacing"/>
    <w:uiPriority w:val="1"/>
    <w:qFormat/>
    <w:rsid w:val="009805C9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17F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17FE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17FE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17FE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17FEF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666AE4"/>
    <w:pPr>
      <w:spacing w:after="0" w:line="240" w:lineRule="auto"/>
    </w:pPr>
  </w:style>
  <w:style w:type="table" w:styleId="Lentelstinklelis">
    <w:name w:val="Table Grid"/>
    <w:basedOn w:val="prastojilentel"/>
    <w:uiPriority w:val="39"/>
    <w:rsid w:val="00BE3694"/>
    <w:pPr>
      <w:spacing w:after="0" w:line="240" w:lineRule="auto"/>
      <w:ind w:firstLine="1247"/>
    </w:pPr>
    <w:rPr>
      <w:rFonts w:ascii="Tahoma" w:hAnsi="Tahom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E36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6549</Words>
  <Characters>3733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Ridas Vėgneris</dc:creator>
  <cp:keywords/>
  <dc:description/>
  <cp:lastModifiedBy>Anželita Pajaujienė</cp:lastModifiedBy>
  <cp:revision>2</cp:revision>
  <dcterms:created xsi:type="dcterms:W3CDTF">2025-04-03T10:04:00Z</dcterms:created>
  <dcterms:modified xsi:type="dcterms:W3CDTF">2025-04-03T10:04:00Z</dcterms:modified>
</cp:coreProperties>
</file>